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09FF" w:rsidRDefault="008E09FF" w:rsidP="008E09FF">
      <w:pPr>
        <w:jc w:val="both"/>
      </w:pPr>
      <w:r>
        <w:t>Recomendaciones para pacientes oncológicos en la situación actual de pandemia por COVID-19.</w:t>
      </w:r>
    </w:p>
    <w:p w:rsidR="008E09FF" w:rsidRDefault="008E09FF" w:rsidP="008E09FF">
      <w:pPr>
        <w:jc w:val="both"/>
      </w:pPr>
    </w:p>
    <w:p w:rsidR="008E09FF" w:rsidRDefault="008E09FF" w:rsidP="008E09FF">
      <w:pPr>
        <w:jc w:val="both"/>
      </w:pPr>
    </w:p>
    <w:p w:rsidR="008E09FF" w:rsidRDefault="008E09FF" w:rsidP="008E09FF">
      <w:pPr>
        <w:jc w:val="both"/>
      </w:pPr>
    </w:p>
    <w:p w:rsidR="009D1035" w:rsidRDefault="008E09FF" w:rsidP="008E09FF">
      <w:pPr>
        <w:jc w:val="both"/>
      </w:pPr>
      <w:r>
        <w:t>Los pacien</w:t>
      </w:r>
      <w:r w:rsidR="00CD357D">
        <w:t>t</w:t>
      </w:r>
      <w:r>
        <w:t>es oncológicos, representan un grupo de especial riesgo por la situaci</w:t>
      </w:r>
      <w:r w:rsidR="009D1035">
        <w:t xml:space="preserve">ón de infección por COVID-19. Adjuntamos aquí unas recomendaciones muy </w:t>
      </w:r>
      <w:r w:rsidR="00CD357D">
        <w:t xml:space="preserve">resumidas </w:t>
      </w:r>
      <w:bookmarkStart w:id="0" w:name="_GoBack"/>
      <w:bookmarkEnd w:id="0"/>
      <w:r w:rsidR="009D1035">
        <w:t xml:space="preserve">basadas en lo publicado por </w:t>
      </w:r>
      <w:r w:rsidR="00CD357D">
        <w:t xml:space="preserve">la Sociedad Española de Oncología Médica. </w:t>
      </w:r>
    </w:p>
    <w:p w:rsidR="00CD357D" w:rsidRDefault="00CD357D" w:rsidP="008E09FF">
      <w:pPr>
        <w:jc w:val="both"/>
      </w:pPr>
    </w:p>
    <w:p w:rsidR="009D1035" w:rsidRDefault="009D1035" w:rsidP="008E09FF">
      <w:pPr>
        <w:jc w:val="both"/>
      </w:pPr>
      <w:r>
        <w:t>1.-</w:t>
      </w:r>
      <w:r w:rsidR="007028D6">
        <w:t xml:space="preserve">Hasta la fecha </w:t>
      </w:r>
      <w:r>
        <w:t xml:space="preserve">los escasos datos disponibles </w:t>
      </w:r>
      <w:r w:rsidR="007028D6">
        <w:t xml:space="preserve">sugieren un mayor riesgo de complicaciones, </w:t>
      </w:r>
      <w:r>
        <w:t>en pacientes sometidos a quimioterapia o cirugía en el mes previo a contraer la infección.</w:t>
      </w:r>
    </w:p>
    <w:p w:rsidR="007028D6" w:rsidRDefault="007028D6" w:rsidP="008E09FF">
      <w:pPr>
        <w:jc w:val="both"/>
      </w:pPr>
    </w:p>
    <w:p w:rsidR="007028D6" w:rsidRDefault="009D1035" w:rsidP="009D1035">
      <w:pPr>
        <w:jc w:val="both"/>
      </w:pPr>
      <w:r>
        <w:t xml:space="preserve">2.-Los tratamientos de mayor riesgo de inmunosupresión son la </w:t>
      </w:r>
      <w:r w:rsidR="00CD357D">
        <w:t>poli</w:t>
      </w:r>
      <w:r>
        <w:t xml:space="preserve">quimioterapia y </w:t>
      </w:r>
      <w:r w:rsidR="00CD357D">
        <w:t xml:space="preserve">fármacos </w:t>
      </w:r>
      <w:r w:rsidR="007028D6">
        <w:t xml:space="preserve"> inhibidores de </w:t>
      </w:r>
      <w:proofErr w:type="spellStart"/>
      <w:r w:rsidR="007028D6">
        <w:t>ciclinas</w:t>
      </w:r>
      <w:proofErr w:type="spellEnd"/>
      <w:r>
        <w:t>.</w:t>
      </w:r>
      <w:r w:rsidR="007028D6">
        <w:t xml:space="preserve"> </w:t>
      </w:r>
    </w:p>
    <w:p w:rsidR="007028D6" w:rsidRDefault="007028D6" w:rsidP="008E09FF">
      <w:pPr>
        <w:jc w:val="both"/>
      </w:pPr>
    </w:p>
    <w:p w:rsidR="007028D6" w:rsidRDefault="009D1035" w:rsidP="008E09FF">
      <w:pPr>
        <w:jc w:val="both"/>
      </w:pPr>
      <w:r>
        <w:t>3.-</w:t>
      </w:r>
      <w:r w:rsidR="007028D6">
        <w:t xml:space="preserve">Las recomendaciones para </w:t>
      </w:r>
      <w:r>
        <w:t xml:space="preserve">evitar el contagio para los pacientes oncológicos </w:t>
      </w:r>
      <w:r w:rsidR="007028D6">
        <w:t>son las mismas que para la población general.</w:t>
      </w:r>
    </w:p>
    <w:p w:rsidR="007028D6" w:rsidRDefault="007028D6" w:rsidP="008E09FF">
      <w:pPr>
        <w:jc w:val="both"/>
      </w:pPr>
    </w:p>
    <w:p w:rsidR="009D1035" w:rsidRDefault="009D1035" w:rsidP="008E09FF">
      <w:pPr>
        <w:jc w:val="both"/>
      </w:pPr>
      <w:r>
        <w:t>4.-</w:t>
      </w:r>
      <w:r w:rsidR="007028D6">
        <w:t xml:space="preserve">Respecto al uso de mascarillas, </w:t>
      </w:r>
      <w:r>
        <w:t xml:space="preserve">el uso estaría definido por </w:t>
      </w:r>
      <w:r w:rsidR="00CD357D">
        <w:t xml:space="preserve">su utilidad en </w:t>
      </w:r>
      <w:r>
        <w:t>la prevención de contagio por parte de enfermos o infectados asintomáticos.</w:t>
      </w:r>
    </w:p>
    <w:p w:rsidR="009D1035" w:rsidRDefault="009D1035" w:rsidP="008E09FF">
      <w:pPr>
        <w:jc w:val="both"/>
      </w:pPr>
    </w:p>
    <w:p w:rsidR="007028D6" w:rsidRDefault="009D1035" w:rsidP="008E09FF">
      <w:pPr>
        <w:jc w:val="both"/>
      </w:pPr>
      <w:r>
        <w:t>5.-En caso de</w:t>
      </w:r>
      <w:r w:rsidR="00CD357D">
        <w:t xml:space="preserve"> que el paciente oncológico</w:t>
      </w:r>
      <w:r>
        <w:t xml:space="preserve"> </w:t>
      </w:r>
      <w:r w:rsidR="00CD357D">
        <w:t>muestre</w:t>
      </w:r>
      <w:r>
        <w:t xml:space="preserve"> síntomas como fiebre, tos, o dolor de cabeza, dependerá si el paciente está en tratamiento oncológico activo (</w:t>
      </w:r>
      <w:r w:rsidR="00CD357D">
        <w:t xml:space="preserve">en ese caso </w:t>
      </w:r>
      <w:r>
        <w:t xml:space="preserve">debe consultar con su especialista) o no. </w:t>
      </w:r>
      <w:r w:rsidR="00CD357D">
        <w:t>Si no esta en tratamiento oncológico activo,</w:t>
      </w:r>
      <w:r>
        <w:t xml:space="preserve"> debería actuarse dentro de los procedimientos para la  población general.</w:t>
      </w:r>
    </w:p>
    <w:p w:rsidR="007028D6" w:rsidRDefault="007028D6" w:rsidP="009D1035">
      <w:pPr>
        <w:jc w:val="both"/>
      </w:pPr>
    </w:p>
    <w:p w:rsidR="009D1035" w:rsidRDefault="009D1035" w:rsidP="008E09FF">
      <w:pPr>
        <w:jc w:val="both"/>
      </w:pPr>
      <w:r>
        <w:t xml:space="preserve">6.- De forma general, un paciente no debe abandonar un tratamiento oncológico </w:t>
      </w:r>
      <w:r w:rsidR="00CD357D">
        <w:t xml:space="preserve">por riesgo al contagio de COVID-19 </w:t>
      </w:r>
      <w:r>
        <w:t xml:space="preserve">sin haberlo discutido </w:t>
      </w:r>
      <w:r w:rsidR="00CD357D">
        <w:t xml:space="preserve">antes </w:t>
      </w:r>
      <w:r>
        <w:t>con su oncólogo.</w:t>
      </w:r>
    </w:p>
    <w:p w:rsidR="007028D6" w:rsidRDefault="007028D6" w:rsidP="008E09FF">
      <w:pPr>
        <w:jc w:val="both"/>
      </w:pPr>
    </w:p>
    <w:p w:rsidR="007028D6" w:rsidRDefault="00CD357D" w:rsidP="00CD357D">
      <w:pPr>
        <w:jc w:val="both"/>
      </w:pPr>
      <w:r>
        <w:t>7.-</w:t>
      </w:r>
      <w:r w:rsidR="007028D6">
        <w:t xml:space="preserve">En caso de infección confirmada o sospecha, </w:t>
      </w:r>
      <w:r>
        <w:t>se discontinuará el tratamiento o no se iniciará en el caso de estar pendiente de hacerlo, hasta que la infección se</w:t>
      </w:r>
      <w:r>
        <w:t>a</w:t>
      </w:r>
      <w:r>
        <w:t xml:space="preserve"> superada</w:t>
      </w:r>
    </w:p>
    <w:p w:rsidR="007028D6" w:rsidRDefault="007028D6" w:rsidP="008E09FF">
      <w:pPr>
        <w:jc w:val="both"/>
      </w:pPr>
    </w:p>
    <w:p w:rsidR="007028D6" w:rsidRDefault="00CD357D" w:rsidP="008E09FF">
      <w:pPr>
        <w:jc w:val="both"/>
      </w:pPr>
      <w:r>
        <w:t xml:space="preserve">8.-Los </w:t>
      </w:r>
      <w:r w:rsidR="007028D6">
        <w:t xml:space="preserve">Servicios de Oncología se está </w:t>
      </w:r>
      <w:r>
        <w:t xml:space="preserve">valorando de forma sistemática </w:t>
      </w:r>
      <w:r w:rsidR="007028D6">
        <w:t>si el</w:t>
      </w:r>
      <w:r>
        <w:t xml:space="preserve"> </w:t>
      </w:r>
      <w:r w:rsidR="007028D6">
        <w:t>paciente acude a consulta con fiebre o síntomas concordantes con una infección por</w:t>
      </w:r>
      <w:r>
        <w:t xml:space="preserve"> </w:t>
      </w:r>
      <w:r w:rsidR="007028D6">
        <w:t>coronavirus, así como la existencia de un contacto de riesgo con el SARS-CoV-2, para proceder</w:t>
      </w:r>
      <w:r w:rsidR="008E09FF">
        <w:t xml:space="preserve"> </w:t>
      </w:r>
      <w:r w:rsidR="007028D6">
        <w:t xml:space="preserve">de la forma más adecuada. </w:t>
      </w:r>
    </w:p>
    <w:p w:rsidR="007028D6" w:rsidRDefault="007028D6" w:rsidP="007028D6"/>
    <w:sectPr w:rsidR="007028D6" w:rsidSect="0004393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D6"/>
    <w:rsid w:val="0004393E"/>
    <w:rsid w:val="007028D6"/>
    <w:rsid w:val="008E09FF"/>
    <w:rsid w:val="009D1035"/>
    <w:rsid w:val="00C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2E06F9"/>
  <w15:chartTrackingRefBased/>
  <w15:docId w15:val="{3B585F06-D08D-4A40-B0AF-D56686C0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Macías Verde</dc:creator>
  <cp:keywords/>
  <dc:description/>
  <cp:lastModifiedBy>David Macías Verde</cp:lastModifiedBy>
  <cp:revision>2</cp:revision>
  <dcterms:created xsi:type="dcterms:W3CDTF">2020-04-16T11:22:00Z</dcterms:created>
  <dcterms:modified xsi:type="dcterms:W3CDTF">2020-04-16T11:59:00Z</dcterms:modified>
</cp:coreProperties>
</file>